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FA" w:rsidRDefault="003D2D6F">
      <w:r>
        <w:rPr>
          <w:noProof/>
        </w:rPr>
        <w:drawing>
          <wp:inline distT="114300" distB="114300" distL="114300" distR="114300">
            <wp:extent cx="2858453" cy="6934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453" cy="693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78FA" w:rsidRDefault="002278FA"/>
    <w:p w:rsidR="002278FA" w:rsidRDefault="003D2D6F">
      <w:pPr>
        <w:jc w:val="both"/>
      </w:pPr>
      <w:r>
        <w:t>Proyecto KA 102:</w:t>
      </w:r>
      <w:r>
        <w:t xml:space="preserve"> </w:t>
      </w:r>
      <w:r>
        <w:rPr>
          <w:b/>
          <w:u w:val="single"/>
        </w:rPr>
        <w:t>"JC 1 pone rumbo a tu futuro II"</w:t>
      </w:r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</w:rPr>
        <w:t xml:space="preserve">MOVILIDAD DOCENTE: 2 profesores del </w:t>
      </w:r>
      <w:proofErr w:type="spellStart"/>
      <w:r>
        <w:rPr>
          <w:b/>
        </w:rPr>
        <w:t>Dpto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Sevicios</w:t>
      </w:r>
      <w:proofErr w:type="spellEnd"/>
      <w:r>
        <w:rPr>
          <w:b/>
        </w:rPr>
        <w:t xml:space="preserve"> socioculturales y a la Comunidad</w:t>
      </w:r>
    </w:p>
    <w:p w:rsidR="002278FA" w:rsidRDefault="002278FA">
      <w:pPr>
        <w:jc w:val="both"/>
        <w:rPr>
          <w:b/>
        </w:rPr>
      </w:pPr>
    </w:p>
    <w:p w:rsidR="002278FA" w:rsidRDefault="003D2D6F">
      <w:pPr>
        <w:jc w:val="both"/>
      </w:pPr>
      <w:r>
        <w:t xml:space="preserve">Para contextualizar el trabajo a desarrollar con las movilidades docentes es preciso conocer los </w:t>
      </w:r>
    </w:p>
    <w:p w:rsidR="002278FA" w:rsidRDefault="003D2D6F">
      <w:pPr>
        <w:jc w:val="both"/>
      </w:pPr>
      <w:r>
        <w:t>objetivos que el proyecto pretende conseguir con respecto al personal docente y que tienen repercusión en la comunidad educativa, son los siguientes:</w:t>
      </w:r>
    </w:p>
    <w:p w:rsidR="002278FA" w:rsidRDefault="002278FA">
      <w:pPr>
        <w:jc w:val="both"/>
        <w:rPr>
          <w:b/>
        </w:rPr>
      </w:pPr>
    </w:p>
    <w:p w:rsidR="002278FA" w:rsidRDefault="003D2D6F">
      <w:pPr>
        <w:jc w:val="both"/>
      </w:pPr>
      <w:r>
        <w:t>a) Mejorar y actualizar las competencias profesionales que proporcionen calidad a las intervenciones de n</w:t>
      </w:r>
      <w:r>
        <w:t>uestros futuros técnicos y les otorguen competitividad en la búsqueda de empleo.</w:t>
      </w:r>
    </w:p>
    <w:p w:rsidR="002278FA" w:rsidRDefault="003D2D6F">
      <w:pPr>
        <w:jc w:val="both"/>
      </w:pPr>
      <w:r>
        <w:t>b) Integrar nuevos objetivos de aprendizaje y estrategias metodológicas a la programación de distintos módulos del currículum de los distintos ciclos formativos.</w:t>
      </w:r>
      <w:bookmarkStart w:id="0" w:name="_GoBack"/>
      <w:bookmarkEnd w:id="0"/>
    </w:p>
    <w:p w:rsidR="002278FA" w:rsidRDefault="003D2D6F">
      <w:pPr>
        <w:jc w:val="both"/>
      </w:pPr>
      <w:r>
        <w:t xml:space="preserve">c)Incorporar </w:t>
      </w:r>
      <w:r>
        <w:t>recursos que favorezcan los resultados de aprendizaje del alumnado y aumenten la motivación por las enseñanzas profesionales repercutiendo en toda la comunidad educativa y permitiendo una visión más cercana del funcionamiento de la formación de los profesi</w:t>
      </w:r>
      <w:r>
        <w:t>onales en Europa.</w:t>
      </w:r>
    </w:p>
    <w:p w:rsidR="002278FA" w:rsidRDefault="002278FA">
      <w:pPr>
        <w:jc w:val="both"/>
      </w:pPr>
    </w:p>
    <w:p w:rsidR="002278FA" w:rsidRDefault="003D2D6F">
      <w:pPr>
        <w:jc w:val="both"/>
        <w:rPr>
          <w:b/>
          <w:u w:val="single"/>
        </w:rPr>
      </w:pPr>
      <w:r>
        <w:rPr>
          <w:b/>
          <w:u w:val="single"/>
        </w:rPr>
        <w:t>Resultados de aprendizaje para los docentes</w:t>
      </w:r>
    </w:p>
    <w:p w:rsidR="002278FA" w:rsidRDefault="002278FA">
      <w:pPr>
        <w:jc w:val="both"/>
        <w:rPr>
          <w:b/>
          <w:u w:val="single"/>
        </w:rPr>
      </w:pPr>
    </w:p>
    <w:p w:rsidR="002278FA" w:rsidRDefault="003D2D6F">
      <w:pPr>
        <w:numPr>
          <w:ilvl w:val="0"/>
          <w:numId w:val="2"/>
        </w:numPr>
        <w:jc w:val="both"/>
      </w:pPr>
      <w:r>
        <w:t>Conocer nuevas estrategias de intervención relacionadas con los procesos de enseñanza del perfil profesional.</w:t>
      </w:r>
    </w:p>
    <w:p w:rsidR="002278FA" w:rsidRDefault="003D2D6F">
      <w:pPr>
        <w:numPr>
          <w:ilvl w:val="0"/>
          <w:numId w:val="2"/>
        </w:numPr>
        <w:jc w:val="both"/>
      </w:pPr>
      <w:r>
        <w:t>Mejorar la programación y puesta en práctica de los procesos de enseñanza – aprend</w:t>
      </w:r>
      <w:r>
        <w:t>izaje del alumnado del grado medio, incorporando una perspectiva europea.</w:t>
      </w:r>
    </w:p>
    <w:p w:rsidR="002278FA" w:rsidRDefault="003D2D6F">
      <w:pPr>
        <w:numPr>
          <w:ilvl w:val="0"/>
          <w:numId w:val="2"/>
        </w:numPr>
        <w:jc w:val="both"/>
      </w:pPr>
      <w:r>
        <w:t>Manejar herramientas de comunicación con el socio europeo (plataformas digitales, redes sociales).</w:t>
      </w:r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  <w:u w:val="single"/>
        </w:rPr>
        <w:t>Programa de trabajo</w:t>
      </w:r>
      <w:r>
        <w:rPr>
          <w:b/>
        </w:rPr>
        <w:t xml:space="preserve"> </w:t>
      </w:r>
    </w:p>
    <w:p w:rsidR="002278FA" w:rsidRDefault="002278FA">
      <w:pPr>
        <w:jc w:val="both"/>
        <w:rPr>
          <w:b/>
          <w:u w:val="single"/>
        </w:rPr>
      </w:pPr>
    </w:p>
    <w:p w:rsidR="002278FA" w:rsidRDefault="003D2D6F">
      <w:pPr>
        <w:jc w:val="both"/>
      </w:pPr>
      <w:r>
        <w:t xml:space="preserve">Atendiendo a las necesidades docentes detectadas, recogidas </w:t>
      </w:r>
      <w:r>
        <w:t xml:space="preserve">en el proyecto KA 102 "JC 1 pone rumbo a tu futuro II" y que a continuación se detallan: </w:t>
      </w:r>
    </w:p>
    <w:p w:rsidR="002278FA" w:rsidRDefault="003D2D6F">
      <w:pPr>
        <w:jc w:val="both"/>
      </w:pPr>
      <w:r>
        <w:t>1- Actualización, mejora e innovación de la práctica para la mejora de las competencias profesionales del alumnado y la preparación en la búsqueda de empleo.</w:t>
      </w:r>
    </w:p>
    <w:p w:rsidR="002278FA" w:rsidRDefault="003D2D6F">
      <w:pPr>
        <w:jc w:val="both"/>
      </w:pPr>
      <w:r>
        <w:t>2-Mejora</w:t>
      </w:r>
      <w:r>
        <w:t xml:space="preserve"> de las habilidades sociales requeridas para el desarrollo del perfil profesional, potenciando el desarrollo personal de los alumnos en desventaja social, permitiendo su plena inclusión.</w:t>
      </w:r>
    </w:p>
    <w:p w:rsidR="002278FA" w:rsidRDefault="003D2D6F">
      <w:pPr>
        <w:jc w:val="both"/>
      </w:pPr>
      <w:r>
        <w:t xml:space="preserve">3-Estudio comparativo de sistemas </w:t>
      </w:r>
      <w:r>
        <w:t>educativos</w:t>
      </w:r>
      <w:r>
        <w:t xml:space="preserve">, técnicas y actuaciones </w:t>
      </w:r>
      <w:r>
        <w:t xml:space="preserve">relativas al periodo de </w:t>
      </w:r>
      <w:r>
        <w:t>adaptación</w:t>
      </w:r>
      <w:r>
        <w:t xml:space="preserve"> de los usuarios en la incorporación a las instituciones.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Se describen las actuaciones del plan de trabajo correspondiente a 2 movilidades docentes del </w:t>
      </w:r>
      <w:proofErr w:type="spellStart"/>
      <w:r>
        <w:t>Dpto</w:t>
      </w:r>
      <w:proofErr w:type="spellEnd"/>
      <w:r>
        <w:t xml:space="preserve"> de Servicios socioculturales y a la Comunidad del IES Juan Carlo</w:t>
      </w:r>
      <w:r>
        <w:t xml:space="preserve">s </w:t>
      </w:r>
      <w:proofErr w:type="gramStart"/>
      <w:r>
        <w:t>I .</w:t>
      </w:r>
      <w:proofErr w:type="gramEnd"/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</w:rPr>
        <w:t>-Actuaciones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-Observación en el aula del ciclo formativo Servicio a la persona impartido en el centro </w:t>
      </w:r>
      <w:proofErr w:type="gramStart"/>
      <w:r>
        <w:t>homólogo  de</w:t>
      </w:r>
      <w:proofErr w:type="gramEnd"/>
      <w:r>
        <w:t xml:space="preserve"> Formación Profesional de la Escuela Profesional Pública de OS (Noruega), obteniendo información de metodologías de aprendizaje en la enseñanza de las habi</w:t>
      </w:r>
      <w:r>
        <w:t>lidades sociales del alumnado acordes con el perfil profesional.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lastRenderedPageBreak/>
        <w:t xml:space="preserve">-Visita a un centro residencial y centro de día </w:t>
      </w:r>
      <w:proofErr w:type="gramStart"/>
      <w:r>
        <w:t>de  personas</w:t>
      </w:r>
      <w:proofErr w:type="gramEnd"/>
      <w:r>
        <w:t xml:space="preserve"> mayores y con discapacidad, con el objetivo de conocer cómo se realiza la incorporación de las personas usuarias a los centros, a</w:t>
      </w:r>
      <w:r>
        <w:t>sí como la formación y actualización de los profesionales implicados (técnicos).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>-Colaboración con los docentes para mejorar las habilidades sociales requeridas para el perfil profesional de Técnico en personas en situación de dependencia, contemplando el</w:t>
      </w:r>
      <w:r>
        <w:t xml:space="preserve"> desarrollo personal del alumnado.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-Estudio comparativo de sistemas </w:t>
      </w:r>
      <w:r>
        <w:t>educativos</w:t>
      </w:r>
      <w:r>
        <w:t xml:space="preserve">, técnicas y actuaciones relativas al periodo de </w:t>
      </w:r>
      <w:r>
        <w:t>adaptación</w:t>
      </w:r>
      <w:r>
        <w:t xml:space="preserve"> de los usuarios en la incorporación a las instituciones.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-Incorporación a la </w:t>
      </w:r>
      <w:r>
        <w:t>programación</w:t>
      </w:r>
      <w:r>
        <w:t xml:space="preserve"> del </w:t>
      </w:r>
      <w:proofErr w:type="spellStart"/>
      <w:r>
        <w:t>dpto</w:t>
      </w:r>
      <w:proofErr w:type="spellEnd"/>
      <w:r>
        <w:t xml:space="preserve"> de las estrategia</w:t>
      </w:r>
      <w:r>
        <w:t xml:space="preserve">s metodológicas de otro sistema educativo que mejoren la adquisición de competencias profesionales por parte del alumnado y dotando a las </w:t>
      </w:r>
      <w:r>
        <w:t>enseñanzas</w:t>
      </w:r>
      <w:r>
        <w:t xml:space="preserve"> de una perspectiva europea.</w:t>
      </w: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</w:rPr>
        <w:t>-Temporalización</w:t>
      </w:r>
    </w:p>
    <w:p w:rsidR="002278FA" w:rsidRDefault="002278FA">
      <w:pPr>
        <w:jc w:val="both"/>
        <w:rPr>
          <w:b/>
        </w:rPr>
      </w:pPr>
    </w:p>
    <w:p w:rsidR="002278FA" w:rsidRDefault="003D2D6F">
      <w:pPr>
        <w:jc w:val="both"/>
      </w:pPr>
      <w:r>
        <w:t xml:space="preserve">último trimestre del curso, preferiblemente durante el mes </w:t>
      </w:r>
      <w:r>
        <w:t>de mayo 2020.</w:t>
      </w:r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</w:rPr>
        <w:t>-Impacto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>Tal y como se describe en el proyecto el impacto pretendido con respecto a las movilidades docentes es el siguiente:</w:t>
      </w: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3D2D6F">
      <w:pPr>
        <w:numPr>
          <w:ilvl w:val="0"/>
          <w:numId w:val="3"/>
        </w:numPr>
        <w:jc w:val="both"/>
      </w:pPr>
      <w:r>
        <w:t>A medio plazo.</w:t>
      </w:r>
    </w:p>
    <w:p w:rsidR="002278FA" w:rsidRDefault="002278FA">
      <w:pPr>
        <w:ind w:left="720"/>
        <w:jc w:val="both"/>
      </w:pPr>
    </w:p>
    <w:p w:rsidR="002278FA" w:rsidRDefault="003D2D6F">
      <w:pPr>
        <w:ind w:left="720"/>
        <w:jc w:val="both"/>
      </w:pPr>
      <w:r>
        <w:t xml:space="preserve">-Cambios metodológicos que se vean reflejados en las programaciones, mejorando la </w:t>
      </w:r>
      <w:proofErr w:type="gramStart"/>
      <w:r>
        <w:t>calidad  de</w:t>
      </w:r>
      <w:proofErr w:type="gramEnd"/>
      <w:r>
        <w:t xml:space="preserve"> las enseñanzas en el IES JC1 al incorporar métodos y técnicas distintas de otros sistemas educativos que puedan complementar el perfil profesional de nuestro alum</w:t>
      </w:r>
      <w:r>
        <w:t>nado en los ciclos formativos.</w:t>
      </w:r>
    </w:p>
    <w:p w:rsidR="002278FA" w:rsidRDefault="002278FA">
      <w:pPr>
        <w:ind w:left="720"/>
        <w:jc w:val="both"/>
      </w:pPr>
    </w:p>
    <w:p w:rsidR="002278FA" w:rsidRDefault="003D2D6F">
      <w:pPr>
        <w:numPr>
          <w:ilvl w:val="0"/>
          <w:numId w:val="1"/>
        </w:numPr>
        <w:jc w:val="both"/>
      </w:pPr>
      <w:r>
        <w:t>A largo plazo.</w:t>
      </w:r>
    </w:p>
    <w:p w:rsidR="002278FA" w:rsidRDefault="002278FA">
      <w:pPr>
        <w:ind w:left="720"/>
        <w:jc w:val="both"/>
      </w:pPr>
    </w:p>
    <w:p w:rsidR="002278FA" w:rsidRDefault="003D2D6F">
      <w:pPr>
        <w:ind w:left="720"/>
        <w:jc w:val="both"/>
      </w:pPr>
      <w:r>
        <w:t>-Incorporación en el Currículum del departamento dotándolo de dimensión europea que constituya un elemento diferenciador a las enseñanzas del IES Juan Carlos I.</w:t>
      </w: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2278FA">
      <w:pPr>
        <w:jc w:val="both"/>
      </w:pPr>
    </w:p>
    <w:p w:rsidR="002278FA" w:rsidRDefault="003D2D6F">
      <w:pPr>
        <w:jc w:val="both"/>
        <w:rPr>
          <w:b/>
        </w:rPr>
      </w:pPr>
      <w:r>
        <w:rPr>
          <w:b/>
        </w:rPr>
        <w:t>-Difusión</w:t>
      </w:r>
    </w:p>
    <w:p w:rsidR="002278FA" w:rsidRDefault="002278FA">
      <w:pPr>
        <w:jc w:val="both"/>
        <w:rPr>
          <w:b/>
        </w:rPr>
      </w:pPr>
    </w:p>
    <w:p w:rsidR="002278FA" w:rsidRDefault="003D2D6F">
      <w:pPr>
        <w:jc w:val="both"/>
      </w:pPr>
      <w:r>
        <w:t xml:space="preserve">Se realizará un </w:t>
      </w:r>
      <w:r>
        <w:t>artículo</w:t>
      </w:r>
      <w:r>
        <w:t xml:space="preserve"> divulgativo para explicar la experiencia obtenida a través de la movilidad docente, así como la repercusión en el proceso de enseñanza del alumnado.</w:t>
      </w:r>
    </w:p>
    <w:p w:rsidR="002278FA" w:rsidRDefault="003D2D6F">
      <w:pPr>
        <w:jc w:val="both"/>
      </w:pPr>
      <w:r>
        <w:t>La difusión en redes incluirá</w:t>
      </w:r>
      <w:r>
        <w:t xml:space="preserve"> fotografías y vídeos (Web, Twitter e Instagram).</w:t>
      </w:r>
    </w:p>
    <w:p w:rsidR="002278FA" w:rsidRDefault="002278FA">
      <w:pPr>
        <w:jc w:val="both"/>
        <w:rPr>
          <w:b/>
        </w:rPr>
      </w:pPr>
    </w:p>
    <w:p w:rsidR="002278FA" w:rsidRDefault="003D2D6F">
      <w:pPr>
        <w:jc w:val="both"/>
        <w:rPr>
          <w:b/>
        </w:rPr>
      </w:pPr>
      <w:r>
        <w:rPr>
          <w:b/>
        </w:rPr>
        <w:t>-Evaluación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>Se valorará e</w:t>
      </w:r>
      <w:r>
        <w:t xml:space="preserve">l nivel de aprovechamiento de los docentes tras la realización del </w:t>
      </w:r>
      <w:proofErr w:type="spellStart"/>
      <w:r>
        <w:t>jobshadowing</w:t>
      </w:r>
      <w:proofErr w:type="spellEnd"/>
      <w:r>
        <w:t xml:space="preserve">, así mismo se valorará el nivel de calidad de los resultados de aprendizaje tras la incorporación de nuevos </w:t>
      </w:r>
      <w:r>
        <w:lastRenderedPageBreak/>
        <w:t>modelos de intervención en las programaciones didácticas de los dife</w:t>
      </w:r>
      <w:r>
        <w:t>rentes módulos de los ciclos formativos.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También se contemplará como indicador en la evaluación </w:t>
      </w:r>
      <w:proofErr w:type="gramStart"/>
      <w:r>
        <w:t>de  movilidad</w:t>
      </w:r>
      <w:proofErr w:type="gramEnd"/>
      <w:r>
        <w:t xml:space="preserve"> docente el índice de repercusión de la innovación educativa en la empleabilidad del alumnado.</w:t>
      </w:r>
    </w:p>
    <w:p w:rsidR="002278FA" w:rsidRDefault="002278FA">
      <w:pPr>
        <w:jc w:val="both"/>
      </w:pPr>
    </w:p>
    <w:p w:rsidR="002278FA" w:rsidRDefault="003D2D6F">
      <w:pPr>
        <w:jc w:val="both"/>
      </w:pPr>
      <w:r>
        <w:t xml:space="preserve"> La motivación de los estudiantes </w:t>
      </w:r>
      <w:proofErr w:type="gramStart"/>
      <w:r>
        <w:t>de  grado</w:t>
      </w:r>
      <w:proofErr w:type="gramEnd"/>
      <w:r>
        <w:t xml:space="preserve"> medio </w:t>
      </w:r>
      <w:r>
        <w:t>por los estudios de Atención a personas en situación de dependencia por el ámbito profesional se cuantificará como indicador de evaluación.</w:t>
      </w:r>
    </w:p>
    <w:sectPr w:rsidR="002278F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4D7"/>
    <w:multiLevelType w:val="multilevel"/>
    <w:tmpl w:val="D068D892"/>
    <w:lvl w:ilvl="0">
      <w:start w:val="1"/>
      <w:numFmt w:val="bullet"/>
      <w:lvlText w:val=""/>
      <w:lvlJc w:val="left"/>
      <w:pPr>
        <w:ind w:left="720" w:hanging="360"/>
      </w:pPr>
    </w:lvl>
    <w:lvl w:ilvl="1">
      <w:start w:val="1"/>
      <w:numFmt w:val="bullet"/>
      <w:lvlText w:val=""/>
      <w:lvlJc w:val="left"/>
      <w:pPr>
        <w:ind w:left="1080" w:hanging="360"/>
      </w:pPr>
    </w:lvl>
    <w:lvl w:ilvl="2">
      <w:start w:val="1"/>
      <w:numFmt w:val="bullet"/>
      <w:lvlText w:val=""/>
      <w:lvlJc w:val="left"/>
      <w:pPr>
        <w:ind w:left="1440" w:hanging="360"/>
      </w:pPr>
    </w:lvl>
    <w:lvl w:ilvl="3">
      <w:start w:val="1"/>
      <w:numFmt w:val="bullet"/>
      <w:lvlText w:val=""/>
      <w:lvlJc w:val="left"/>
      <w:pPr>
        <w:ind w:left="1800" w:hanging="360"/>
      </w:pPr>
    </w:lvl>
    <w:lvl w:ilvl="4">
      <w:start w:val="1"/>
      <w:numFmt w:val="bullet"/>
      <w:lvlText w:val=""/>
      <w:lvlJc w:val="left"/>
      <w:pPr>
        <w:ind w:left="2160" w:hanging="360"/>
      </w:pPr>
    </w:lvl>
    <w:lvl w:ilvl="5">
      <w:start w:val="1"/>
      <w:numFmt w:val="bullet"/>
      <w:lvlText w:val=""/>
      <w:lvlJc w:val="left"/>
      <w:pPr>
        <w:ind w:left="2520" w:hanging="360"/>
      </w:pPr>
    </w:lvl>
    <w:lvl w:ilvl="6">
      <w:start w:val="1"/>
      <w:numFmt w:val="bullet"/>
      <w:lvlText w:val=""/>
      <w:lvlJc w:val="left"/>
      <w:pPr>
        <w:ind w:left="2880" w:hanging="360"/>
      </w:pPr>
    </w:lvl>
    <w:lvl w:ilvl="7">
      <w:start w:val="1"/>
      <w:numFmt w:val="bullet"/>
      <w:lvlText w:val=""/>
      <w:lvlJc w:val="left"/>
      <w:pPr>
        <w:ind w:left="3240" w:hanging="360"/>
      </w:pPr>
    </w:lvl>
    <w:lvl w:ilvl="8">
      <w:start w:val="1"/>
      <w:numFmt w:val="bullet"/>
      <w:lvlText w:val=""/>
      <w:lvlJc w:val="left"/>
      <w:pPr>
        <w:ind w:left="3600" w:hanging="360"/>
      </w:pPr>
    </w:lvl>
  </w:abstractNum>
  <w:abstractNum w:abstractNumId="1" w15:restartNumberingAfterBreak="0">
    <w:nsid w:val="244E0EEF"/>
    <w:multiLevelType w:val="multilevel"/>
    <w:tmpl w:val="522CB770"/>
    <w:lvl w:ilvl="0">
      <w:start w:val="1"/>
      <w:numFmt w:val="bullet"/>
      <w:lvlText w:val=""/>
      <w:lvlJc w:val="left"/>
      <w:pPr>
        <w:ind w:left="720" w:hanging="360"/>
      </w:pPr>
    </w:lvl>
    <w:lvl w:ilvl="1">
      <w:start w:val="1"/>
      <w:numFmt w:val="bullet"/>
      <w:lvlText w:val=""/>
      <w:lvlJc w:val="left"/>
      <w:pPr>
        <w:ind w:left="1080" w:hanging="360"/>
      </w:pPr>
    </w:lvl>
    <w:lvl w:ilvl="2">
      <w:start w:val="1"/>
      <w:numFmt w:val="bullet"/>
      <w:lvlText w:val=""/>
      <w:lvlJc w:val="left"/>
      <w:pPr>
        <w:ind w:left="1440" w:hanging="360"/>
      </w:pPr>
    </w:lvl>
    <w:lvl w:ilvl="3">
      <w:start w:val="1"/>
      <w:numFmt w:val="bullet"/>
      <w:lvlText w:val=""/>
      <w:lvlJc w:val="left"/>
      <w:pPr>
        <w:ind w:left="1800" w:hanging="360"/>
      </w:pPr>
    </w:lvl>
    <w:lvl w:ilvl="4">
      <w:start w:val="1"/>
      <w:numFmt w:val="bullet"/>
      <w:lvlText w:val=""/>
      <w:lvlJc w:val="left"/>
      <w:pPr>
        <w:ind w:left="2160" w:hanging="360"/>
      </w:pPr>
    </w:lvl>
    <w:lvl w:ilvl="5">
      <w:start w:val="1"/>
      <w:numFmt w:val="bullet"/>
      <w:lvlText w:val=""/>
      <w:lvlJc w:val="left"/>
      <w:pPr>
        <w:ind w:left="2520" w:hanging="360"/>
      </w:pPr>
    </w:lvl>
    <w:lvl w:ilvl="6">
      <w:start w:val="1"/>
      <w:numFmt w:val="bullet"/>
      <w:lvlText w:val=""/>
      <w:lvlJc w:val="left"/>
      <w:pPr>
        <w:ind w:left="2880" w:hanging="360"/>
      </w:pPr>
    </w:lvl>
    <w:lvl w:ilvl="7">
      <w:start w:val="1"/>
      <w:numFmt w:val="bullet"/>
      <w:lvlText w:val=""/>
      <w:lvlJc w:val="left"/>
      <w:pPr>
        <w:ind w:left="3240" w:hanging="360"/>
      </w:pPr>
    </w:lvl>
    <w:lvl w:ilvl="8">
      <w:start w:val="1"/>
      <w:numFmt w:val="bullet"/>
      <w:lvlText w:val=""/>
      <w:lvlJc w:val="left"/>
      <w:pPr>
        <w:ind w:left="3600" w:hanging="360"/>
      </w:pPr>
    </w:lvl>
  </w:abstractNum>
  <w:abstractNum w:abstractNumId="2" w15:restartNumberingAfterBreak="0">
    <w:nsid w:val="79B84D40"/>
    <w:multiLevelType w:val="multilevel"/>
    <w:tmpl w:val="9078C27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A"/>
    <w:rsid w:val="002278FA"/>
    <w:rsid w:val="003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74E"/>
  <w15:docId w15:val="{93553F81-B6F4-4A62-9AB4-B3815A1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 Maria Galvez</cp:lastModifiedBy>
  <cp:revision>2</cp:revision>
  <dcterms:created xsi:type="dcterms:W3CDTF">2019-10-29T11:14:00Z</dcterms:created>
  <dcterms:modified xsi:type="dcterms:W3CDTF">2019-10-29T11:14:00Z</dcterms:modified>
</cp:coreProperties>
</file>